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1540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12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компания «М-ДЕНЬГИ» к </w:t>
      </w:r>
      <w:r>
        <w:rPr>
          <w:rFonts w:ascii="Times New Roman" w:eastAsia="Times New Roman" w:hAnsi="Times New Roman" w:cs="Times New Roman"/>
          <w:sz w:val="27"/>
          <w:szCs w:val="27"/>
        </w:rPr>
        <w:t>Липской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8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компания «М-ДЕНЬГИ»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Липской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компания «М-ДЕНЬГИ»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21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26.06.2025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26.02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600,00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основно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долг,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946,60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 за пользование </w:t>
      </w:r>
      <w:r>
        <w:rPr>
          <w:rFonts w:ascii="Times New Roman" w:eastAsia="Times New Roman" w:hAnsi="Times New Roman" w:cs="Times New Roman"/>
          <w:sz w:val="27"/>
          <w:szCs w:val="27"/>
        </w:rPr>
        <w:t>займом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653,40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</w:t>
      </w:r>
      <w:r>
        <w:rPr>
          <w:rFonts w:ascii="Times New Roman" w:eastAsia="Times New Roman" w:hAnsi="Times New Roman" w:cs="Times New Roman"/>
          <w:sz w:val="27"/>
          <w:szCs w:val="27"/>
        </w:rPr>
        <w:t>неустойка (штраф),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также расходы по уплате государственной пошлины в размере 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000,00 руб.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12 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1540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5">
    <w:name w:val="cat-UserDefined grp-18 rplc-5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UserDefinedgrp-21rplc-15">
    <w:name w:val="cat-UserDefined grp-21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